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383D2C" w:rsidRDefault="00383D2C" w:rsidP="00383D2C">
      <w:pPr>
        <w:rPr>
          <w:rFonts w:ascii="Arial" w:hAnsi="Arial" w:cs="Arial"/>
          <w:b/>
          <w:bCs/>
          <w:color w:val="000000"/>
        </w:rPr>
      </w:pPr>
      <w:r w:rsidRPr="00383D2C">
        <w:rPr>
          <w:rFonts w:ascii="Arial" w:hAnsi="Arial" w:cs="Arial"/>
          <w:b/>
          <w:bCs/>
          <w:color w:val="000000"/>
        </w:rPr>
        <w:t>A1:</w:t>
      </w:r>
    </w:p>
    <w:p w:rsidR="00383D2C" w:rsidRPr="00383D2C" w:rsidRDefault="00383D2C" w:rsidP="00383D2C">
      <w:pPr>
        <w:rPr>
          <w:rFonts w:ascii="Arial" w:hAnsi="Arial" w:cs="Arial"/>
          <w:b/>
          <w:bCs/>
          <w:color w:val="000000"/>
        </w:rPr>
      </w:pPr>
    </w:p>
    <w:p w:rsidR="00383D2C" w:rsidRDefault="00383D2C" w:rsidP="00383D2C">
      <w:pPr>
        <w:rPr>
          <w:rFonts w:ascii="Arial" w:hAnsi="Arial" w:cs="Arial"/>
          <w:color w:val="000000"/>
        </w:rPr>
      </w:pPr>
      <w:r w:rsidRPr="00CC2BCB">
        <w:rPr>
          <w:rFonts w:ascii="Arial" w:hAnsi="Arial" w:cs="Arial"/>
          <w:color w:val="000000"/>
        </w:rPr>
        <w:t>IROP-CLLD-Q390-511-005-003</w:t>
      </w:r>
      <w:r w:rsidRPr="00CC2BCB">
        <w:rPr>
          <w:rFonts w:ascii="Arial" w:hAnsi="Arial" w:cs="Arial"/>
          <w:color w:val="000000"/>
        </w:rPr>
        <w:tab/>
      </w:r>
    </w:p>
    <w:p w:rsidR="00383D2C" w:rsidRDefault="00383D2C" w:rsidP="00383D2C">
      <w:pPr>
        <w:rPr>
          <w:rFonts w:ascii="Arial" w:hAnsi="Arial" w:cs="Arial"/>
          <w:color w:val="000000"/>
        </w:rPr>
      </w:pPr>
      <w:r w:rsidRPr="00CC2BCB">
        <w:rPr>
          <w:rFonts w:ascii="Arial" w:hAnsi="Arial" w:cs="Arial"/>
          <w:color w:val="000000"/>
        </w:rPr>
        <w:t xml:space="preserve">Maj vej, </w:t>
      </w:r>
      <w:proofErr w:type="spellStart"/>
      <w:r w:rsidRPr="00CC2BCB">
        <w:rPr>
          <w:rFonts w:ascii="Arial" w:hAnsi="Arial" w:cs="Arial"/>
          <w:color w:val="000000"/>
        </w:rPr>
        <w:t>s.r.o</w:t>
      </w:r>
      <w:proofErr w:type="spellEnd"/>
      <w:r w:rsidRPr="00CC2BCB">
        <w:rPr>
          <w:rFonts w:ascii="Arial" w:hAnsi="Arial" w:cs="Arial"/>
          <w:color w:val="000000"/>
        </w:rPr>
        <w:t>.</w:t>
      </w:r>
      <w:r w:rsidRPr="00CC2BCB">
        <w:rPr>
          <w:rFonts w:ascii="Arial" w:hAnsi="Arial" w:cs="Arial"/>
          <w:color w:val="000000"/>
        </w:rPr>
        <w:tab/>
      </w:r>
      <w:r w:rsidRPr="00CC2BCB">
        <w:rPr>
          <w:rFonts w:ascii="Arial" w:hAnsi="Arial" w:cs="Arial"/>
          <w:color w:val="000000"/>
        </w:rPr>
        <w:tab/>
      </w:r>
    </w:p>
    <w:p w:rsidR="00383D2C" w:rsidRPr="00383D2C" w:rsidRDefault="00383D2C" w:rsidP="00383D2C">
      <w:pPr>
        <w:rPr>
          <w:rFonts w:ascii="Arial" w:hAnsi="Arial" w:cs="Arial"/>
          <w:color w:val="000000"/>
        </w:rPr>
      </w:pPr>
      <w:r w:rsidRPr="00CC2BCB">
        <w:rPr>
          <w:rFonts w:ascii="Arial" w:hAnsi="Arial" w:cs="Arial"/>
          <w:color w:val="000000"/>
        </w:rPr>
        <w:t>Modernizácia techniky pre rozvoj podnikateľských aktivít</w:t>
      </w:r>
    </w:p>
    <w:p w:rsidR="00383D2C" w:rsidRDefault="00383D2C" w:rsidP="00184377">
      <w:pPr>
        <w:tabs>
          <w:tab w:val="left" w:pos="7591"/>
        </w:tabs>
      </w:pPr>
    </w:p>
    <w:p w:rsidR="00A8647D" w:rsidRDefault="00A8647D" w:rsidP="00184377">
      <w:pPr>
        <w:tabs>
          <w:tab w:val="left" w:pos="7591"/>
        </w:tabs>
      </w:pPr>
      <w:r w:rsidRPr="00A8647D">
        <w:drawing>
          <wp:inline distT="0" distB="0" distL="0" distR="0" wp14:anchorId="4AAF173D" wp14:editId="1E3F87F5">
            <wp:extent cx="1783213" cy="2375652"/>
            <wp:effectExtent l="0" t="0" r="0" b="0"/>
            <wp:docPr id="39992023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92023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833926" cy="2443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     </w:t>
      </w:r>
      <w:r w:rsidRPr="00A8647D">
        <w:drawing>
          <wp:inline distT="0" distB="0" distL="0" distR="0" wp14:anchorId="71EFCEDD" wp14:editId="17DFDD43">
            <wp:extent cx="1786270" cy="2379725"/>
            <wp:effectExtent l="0" t="0" r="4445" b="0"/>
            <wp:docPr id="97799101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799101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806770" cy="2407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83D2C">
        <w:t xml:space="preserve">  </w:t>
      </w:r>
    </w:p>
    <w:p w:rsidR="00A8647D" w:rsidRDefault="00A8647D" w:rsidP="00184377">
      <w:pPr>
        <w:tabs>
          <w:tab w:val="left" w:pos="7591"/>
        </w:tabs>
      </w:pPr>
    </w:p>
    <w:p w:rsidR="00A8647D" w:rsidRDefault="00A8647D" w:rsidP="00184377">
      <w:pPr>
        <w:tabs>
          <w:tab w:val="left" w:pos="7591"/>
        </w:tabs>
      </w:pPr>
    </w:p>
    <w:p w:rsidR="00A8647D" w:rsidRDefault="00A8647D" w:rsidP="00184377">
      <w:pPr>
        <w:tabs>
          <w:tab w:val="left" w:pos="7591"/>
        </w:tabs>
      </w:pPr>
    </w:p>
    <w:p w:rsidR="00383D2C" w:rsidRDefault="00383D2C" w:rsidP="00383D2C">
      <w:pPr>
        <w:rPr>
          <w:rFonts w:ascii="Arial" w:hAnsi="Arial" w:cs="Arial"/>
          <w:color w:val="000000"/>
        </w:rPr>
      </w:pPr>
      <w:r w:rsidRPr="00CC2BCB">
        <w:rPr>
          <w:rFonts w:ascii="Arial" w:hAnsi="Arial" w:cs="Arial"/>
          <w:color w:val="000000"/>
        </w:rPr>
        <w:t>IROP-CLLD-Q390-511-005-002</w:t>
      </w:r>
      <w:r w:rsidRPr="00CC2BCB">
        <w:rPr>
          <w:rFonts w:ascii="Arial" w:hAnsi="Arial" w:cs="Arial"/>
          <w:color w:val="000000"/>
        </w:rPr>
        <w:tab/>
      </w:r>
    </w:p>
    <w:p w:rsidR="00383D2C" w:rsidRDefault="00383D2C" w:rsidP="00383D2C">
      <w:pPr>
        <w:rPr>
          <w:rFonts w:ascii="Arial" w:hAnsi="Arial" w:cs="Arial"/>
          <w:color w:val="000000"/>
        </w:rPr>
      </w:pPr>
      <w:r w:rsidRPr="00CC2BCB">
        <w:rPr>
          <w:rFonts w:ascii="Arial" w:hAnsi="Arial" w:cs="Arial"/>
          <w:color w:val="000000"/>
        </w:rPr>
        <w:t xml:space="preserve">ROCKSTAV, spol. s </w:t>
      </w:r>
      <w:proofErr w:type="spellStart"/>
      <w:r w:rsidRPr="00CC2BCB">
        <w:rPr>
          <w:rFonts w:ascii="Arial" w:hAnsi="Arial" w:cs="Arial"/>
          <w:color w:val="000000"/>
        </w:rPr>
        <w:t>r.o</w:t>
      </w:r>
      <w:proofErr w:type="spellEnd"/>
      <w:r w:rsidRPr="00CC2BCB">
        <w:rPr>
          <w:rFonts w:ascii="Arial" w:hAnsi="Arial" w:cs="Arial"/>
          <w:color w:val="000000"/>
        </w:rPr>
        <w:t>.</w:t>
      </w:r>
      <w:r w:rsidRPr="00CC2BCB">
        <w:rPr>
          <w:rFonts w:ascii="Arial" w:hAnsi="Arial" w:cs="Arial"/>
          <w:color w:val="000000"/>
        </w:rPr>
        <w:tab/>
      </w:r>
    </w:p>
    <w:p w:rsidR="00383D2C" w:rsidRPr="00CC2BCB" w:rsidRDefault="00383D2C" w:rsidP="00383D2C">
      <w:pPr>
        <w:rPr>
          <w:rFonts w:ascii="Arial" w:hAnsi="Arial" w:cs="Arial"/>
          <w:color w:val="000000"/>
        </w:rPr>
      </w:pPr>
      <w:r w:rsidRPr="00CC2BCB">
        <w:rPr>
          <w:rFonts w:ascii="Arial" w:hAnsi="Arial" w:cs="Arial"/>
          <w:color w:val="000000"/>
        </w:rPr>
        <w:t>Rozvoj podnikateľských aktivít modernizáciou techniky</w:t>
      </w:r>
    </w:p>
    <w:p w:rsidR="00184377" w:rsidRDefault="00184377" w:rsidP="00184377">
      <w:pPr>
        <w:tabs>
          <w:tab w:val="left" w:pos="7591"/>
        </w:tabs>
      </w:pPr>
    </w:p>
    <w:p w:rsidR="00184377" w:rsidRDefault="00383D2C" w:rsidP="00383D2C">
      <w:pPr>
        <w:tabs>
          <w:tab w:val="left" w:pos="7591"/>
        </w:tabs>
      </w:pPr>
      <w:r>
        <w:rPr>
          <w:noProof/>
        </w:rPr>
        <w:drawing>
          <wp:inline distT="0" distB="0" distL="0" distR="0">
            <wp:extent cx="2737117" cy="2059777"/>
            <wp:effectExtent l="0" t="0" r="0" b="0"/>
            <wp:docPr id="1463722336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3722336" name="Obrázok 146372233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4789" cy="2073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54896" cy="1997902"/>
            <wp:effectExtent l="0" t="0" r="0" b="0"/>
            <wp:docPr id="1785627270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5627270" name="Obrázok 1785627270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8951" cy="2046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718279" cy="2045601"/>
            <wp:effectExtent l="0" t="0" r="0" b="0"/>
            <wp:docPr id="325344049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344049" name="Obrázok 32534404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4957" cy="2073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083311" cy="1562483"/>
            <wp:effectExtent l="0" t="6350" r="6350" b="6350"/>
            <wp:docPr id="72112449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124496" name="Obrázok 72112449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 flipV="1">
                      <a:off x="0" y="0"/>
                      <a:ext cx="2117796" cy="1588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8437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4377"/>
    <w:rsid w:val="00184377"/>
    <w:rsid w:val="00383D2C"/>
    <w:rsid w:val="00A864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6ABB1EEC"/>
  <w15:chartTrackingRefBased/>
  <w15:docId w15:val="{FE8B2518-6C38-7448-9AFD-0D15B6B100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sk-SK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</Pages>
  <Words>35</Words>
  <Characters>205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René Šteiner</dc:creator>
  <cp:keywords/>
  <dc:description/>
  <cp:lastModifiedBy>René Šteiner</cp:lastModifiedBy>
  <cp:revision>1</cp:revision>
  <cp:lastPrinted>2025-12-11T10:27:00Z</cp:lastPrinted>
  <dcterms:created xsi:type="dcterms:W3CDTF">2025-12-11T10:25:00Z</dcterms:created>
  <dcterms:modified xsi:type="dcterms:W3CDTF">2025-12-11T15:20:00Z</dcterms:modified>
</cp:coreProperties>
</file>